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148" w:rsidRDefault="00021148" w:rsidP="005C3FF8">
      <w:pPr>
        <w:jc w:val="right"/>
        <w:rPr>
          <w:b/>
          <w:sz w:val="28"/>
          <w:szCs w:val="28"/>
        </w:rPr>
      </w:pPr>
      <w:bookmarkStart w:id="0" w:name="_GoBack"/>
      <w:r>
        <w:rPr>
          <w:b/>
          <w:noProof/>
          <w:sz w:val="28"/>
          <w:szCs w:val="28"/>
          <w:lang w:eastAsia="en-GB"/>
        </w:rPr>
        <w:drawing>
          <wp:inline distT="0" distB="0" distL="0" distR="0">
            <wp:extent cx="2675949" cy="81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A4 (Use w60m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8858" cy="820040"/>
                    </a:xfrm>
                    <a:prstGeom prst="rect">
                      <a:avLst/>
                    </a:prstGeom>
                  </pic:spPr>
                </pic:pic>
              </a:graphicData>
            </a:graphic>
          </wp:inline>
        </w:drawing>
      </w:r>
      <w:bookmarkEnd w:id="0"/>
    </w:p>
    <w:p w:rsidR="00021148" w:rsidRDefault="00021148" w:rsidP="00095C78">
      <w:pPr>
        <w:rPr>
          <w:b/>
          <w:sz w:val="28"/>
          <w:szCs w:val="28"/>
        </w:rPr>
      </w:pPr>
      <w:r>
        <w:rPr>
          <w:noProof/>
          <w:color w:val="0000FF"/>
          <w:lang w:eastAsia="en-GB"/>
        </w:rPr>
        <w:drawing>
          <wp:anchor distT="0" distB="0" distL="114300" distR="114300" simplePos="0" relativeHeight="251658240" behindDoc="1" locked="0" layoutInCell="1" allowOverlap="1" wp14:anchorId="6EFA6B25" wp14:editId="17ED65ED">
            <wp:simplePos x="0" y="0"/>
            <wp:positionH relativeFrom="column">
              <wp:posOffset>3453130</wp:posOffset>
            </wp:positionH>
            <wp:positionV relativeFrom="paragraph">
              <wp:posOffset>105410</wp:posOffset>
            </wp:positionV>
            <wp:extent cx="2127885" cy="1009650"/>
            <wp:effectExtent l="0" t="0" r="5715" b="0"/>
            <wp:wrapTight wrapText="bothSides">
              <wp:wrapPolygon edited="0">
                <wp:start x="0" y="0"/>
                <wp:lineTo x="0" y="21192"/>
                <wp:lineTo x="21465" y="21192"/>
                <wp:lineTo x="21465" y="0"/>
                <wp:lineTo x="0" y="0"/>
              </wp:wrapPolygon>
            </wp:wrapTight>
            <wp:docPr id="1" name="irc_mi" descr="Image result for prayer cand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ayer candl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788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C78" w:rsidRDefault="00095C78" w:rsidP="00095C78">
      <w:pPr>
        <w:rPr>
          <w:sz w:val="28"/>
          <w:szCs w:val="28"/>
        </w:rPr>
      </w:pPr>
      <w:r w:rsidRPr="00095C78">
        <w:rPr>
          <w:b/>
          <w:sz w:val="28"/>
          <w:szCs w:val="28"/>
        </w:rPr>
        <w:t>Module/Theme</w:t>
      </w:r>
      <w:r>
        <w:rPr>
          <w:sz w:val="28"/>
          <w:szCs w:val="28"/>
        </w:rPr>
        <w:t>: Relationships</w:t>
      </w:r>
      <w:r w:rsidR="005A3656">
        <w:rPr>
          <w:sz w:val="28"/>
          <w:szCs w:val="28"/>
        </w:rPr>
        <w:t xml:space="preserve">                                   </w:t>
      </w:r>
    </w:p>
    <w:p w:rsidR="00095C78" w:rsidRDefault="00095C78" w:rsidP="00095C78">
      <w:pPr>
        <w:rPr>
          <w:sz w:val="28"/>
          <w:szCs w:val="28"/>
        </w:rPr>
      </w:pPr>
      <w:r w:rsidRPr="00095C78">
        <w:rPr>
          <w:b/>
          <w:sz w:val="28"/>
          <w:szCs w:val="28"/>
        </w:rPr>
        <w:t>Activity</w:t>
      </w:r>
      <w:r w:rsidRPr="00095C78">
        <w:rPr>
          <w:sz w:val="28"/>
          <w:szCs w:val="28"/>
        </w:rPr>
        <w:t>:</w:t>
      </w:r>
      <w:r>
        <w:rPr>
          <w:sz w:val="28"/>
          <w:szCs w:val="28"/>
        </w:rPr>
        <w:t xml:space="preserve"> Praying and worshipping together</w:t>
      </w:r>
    </w:p>
    <w:p w:rsidR="00095C78" w:rsidRDefault="00095C78" w:rsidP="00095C78">
      <w:pPr>
        <w:spacing w:before="100" w:beforeAutospacing="1" w:after="100" w:afterAutospacing="1" w:line="240" w:lineRule="auto"/>
        <w:outlineLvl w:val="0"/>
        <w:rPr>
          <w:rFonts w:asciiTheme="minorHAnsi" w:eastAsia="Times New Roman" w:hAnsiTheme="minorHAnsi" w:cs="Times New Roman"/>
          <w:bCs/>
          <w:kern w:val="36"/>
          <w:szCs w:val="24"/>
          <w:lang w:eastAsia="en-GB"/>
        </w:rPr>
      </w:pPr>
      <w:r>
        <w:rPr>
          <w:b/>
          <w:sz w:val="28"/>
          <w:szCs w:val="28"/>
        </w:rPr>
        <w:t xml:space="preserve">Key bible reference:                                                                                                                    </w:t>
      </w:r>
      <w:r w:rsidRPr="00095C78">
        <w:rPr>
          <w:rFonts w:asciiTheme="minorHAnsi" w:eastAsia="Times New Roman" w:hAnsiTheme="minorHAnsi" w:cs="Times New Roman"/>
          <w:szCs w:val="24"/>
          <w:lang w:eastAsia="en-GB"/>
        </w:rPr>
        <w:t>‘For where two or three are gathered together in my name, there am I in the midst of them.’</w:t>
      </w:r>
      <w:r w:rsidRPr="00095C78">
        <w:rPr>
          <w:rFonts w:ascii="Times New Roman" w:eastAsia="Times New Roman" w:hAnsi="Times New Roman" w:cs="Times New Roman"/>
          <w:b/>
          <w:bCs/>
          <w:kern w:val="36"/>
          <w:szCs w:val="24"/>
          <w:lang w:eastAsia="en-GB"/>
        </w:rPr>
        <w:t xml:space="preserve"> </w:t>
      </w:r>
      <w:r w:rsidRPr="00095C78">
        <w:rPr>
          <w:rFonts w:asciiTheme="minorHAnsi" w:eastAsia="Times New Roman" w:hAnsiTheme="minorHAnsi" w:cs="Times New Roman"/>
          <w:bCs/>
          <w:kern w:val="36"/>
          <w:szCs w:val="24"/>
          <w:lang w:eastAsia="en-GB"/>
        </w:rPr>
        <w:t>Matthew 18:20</w:t>
      </w:r>
    </w:p>
    <w:p w:rsidR="00095C78" w:rsidRDefault="00095C78" w:rsidP="00095C78">
      <w:pPr>
        <w:spacing w:before="100" w:beforeAutospacing="1" w:after="100" w:afterAutospacing="1" w:line="240" w:lineRule="auto"/>
        <w:outlineLvl w:val="0"/>
        <w:rPr>
          <w:rFonts w:asciiTheme="minorHAnsi" w:eastAsia="Times New Roman" w:hAnsiTheme="minorHAnsi" w:cs="Times New Roman"/>
          <w:b/>
          <w:bCs/>
          <w:kern w:val="36"/>
          <w:sz w:val="28"/>
          <w:szCs w:val="28"/>
          <w:lang w:eastAsia="en-GB"/>
        </w:rPr>
      </w:pPr>
      <w:r w:rsidRPr="00095C78">
        <w:rPr>
          <w:rFonts w:asciiTheme="minorHAnsi" w:eastAsia="Times New Roman" w:hAnsiTheme="minorHAnsi" w:cs="Times New Roman"/>
          <w:b/>
          <w:bCs/>
          <w:kern w:val="36"/>
          <w:sz w:val="28"/>
          <w:szCs w:val="28"/>
          <w:lang w:eastAsia="en-GB"/>
        </w:rPr>
        <w:t>Purpose:</w:t>
      </w:r>
    </w:p>
    <w:p w:rsidR="00621E49" w:rsidRDefault="005A3656" w:rsidP="00621E49">
      <w:pPr>
        <w:spacing w:before="100" w:beforeAutospacing="1" w:after="100" w:afterAutospacing="1" w:line="240" w:lineRule="auto"/>
        <w:outlineLvl w:val="0"/>
        <w:rPr>
          <w:sz w:val="28"/>
          <w:szCs w:val="28"/>
        </w:rPr>
      </w:pPr>
      <w:r>
        <w:rPr>
          <w:rFonts w:asciiTheme="minorHAnsi" w:eastAsia="Times New Roman" w:hAnsiTheme="minorHAnsi" w:cs="Times New Roman"/>
          <w:bCs/>
          <w:kern w:val="36"/>
          <w:szCs w:val="24"/>
          <w:lang w:eastAsia="en-GB"/>
        </w:rPr>
        <w:t>Clergy and headteachers often meet to plan collective worship, and in many schools clergy are familiar worship leaders. However, i</w:t>
      </w:r>
      <w:r w:rsidR="00621E49">
        <w:rPr>
          <w:rFonts w:asciiTheme="minorHAnsi" w:eastAsia="Times New Roman" w:hAnsiTheme="minorHAnsi" w:cs="Times New Roman"/>
          <w:bCs/>
          <w:kern w:val="36"/>
          <w:szCs w:val="24"/>
          <w:lang w:eastAsia="en-GB"/>
        </w:rPr>
        <w:t>n a Church school, the headteacher, other staff and incumbent or church representative may feel confident enough to pray together, for their own needs or the needs of the community. They may also wish to make time to attend a service in a local church or the Cathedral. Below are some</w:t>
      </w:r>
      <w:r>
        <w:rPr>
          <w:rFonts w:asciiTheme="minorHAnsi" w:eastAsia="Times New Roman" w:hAnsiTheme="minorHAnsi" w:cs="Times New Roman"/>
          <w:bCs/>
          <w:kern w:val="36"/>
          <w:szCs w:val="24"/>
          <w:lang w:eastAsia="en-GB"/>
        </w:rPr>
        <w:t xml:space="preserve"> suggested</w:t>
      </w:r>
      <w:r w:rsidR="00621E49">
        <w:rPr>
          <w:rFonts w:asciiTheme="minorHAnsi" w:eastAsia="Times New Roman" w:hAnsiTheme="minorHAnsi" w:cs="Times New Roman"/>
          <w:bCs/>
          <w:kern w:val="36"/>
          <w:szCs w:val="24"/>
          <w:lang w:eastAsia="en-GB"/>
        </w:rPr>
        <w:t xml:space="preserve"> ideas and resources to help.</w:t>
      </w:r>
    </w:p>
    <w:p w:rsidR="00FE7CEB" w:rsidRDefault="00FE2B1A" w:rsidP="00021148">
      <w:pPr>
        <w:rPr>
          <w:szCs w:val="24"/>
        </w:rPr>
      </w:pPr>
      <w:r>
        <w:rPr>
          <w:sz w:val="28"/>
          <w:szCs w:val="28"/>
        </w:rPr>
        <w:t>Ideas for p</w:t>
      </w:r>
      <w:r w:rsidR="00C94F1E" w:rsidRPr="00C94F1E">
        <w:rPr>
          <w:sz w:val="28"/>
          <w:szCs w:val="28"/>
        </w:rPr>
        <w:t>raying and worshipping together</w:t>
      </w:r>
    </w:p>
    <w:p w:rsidR="00FE2B1A" w:rsidRDefault="00FE2B1A" w:rsidP="00FE7CEB">
      <w:pPr>
        <w:pStyle w:val="ListParagraph"/>
        <w:numPr>
          <w:ilvl w:val="0"/>
          <w:numId w:val="1"/>
        </w:numPr>
        <w:rPr>
          <w:rFonts w:asciiTheme="minorHAnsi" w:hAnsiTheme="minorHAnsi"/>
          <w:szCs w:val="24"/>
        </w:rPr>
      </w:pPr>
      <w:r w:rsidRPr="00FE7CEB">
        <w:rPr>
          <w:rFonts w:asciiTheme="minorHAnsi" w:hAnsiTheme="minorHAnsi"/>
          <w:szCs w:val="24"/>
        </w:rPr>
        <w:t>Headteacher and incumbent p</w:t>
      </w:r>
      <w:r w:rsidR="002233A7" w:rsidRPr="00FE7CEB">
        <w:rPr>
          <w:rFonts w:asciiTheme="minorHAnsi" w:hAnsiTheme="minorHAnsi"/>
          <w:szCs w:val="24"/>
        </w:rPr>
        <w:t xml:space="preserve">raying </w:t>
      </w:r>
      <w:r w:rsidRPr="00FE7CEB">
        <w:rPr>
          <w:rFonts w:asciiTheme="minorHAnsi" w:hAnsiTheme="minorHAnsi"/>
          <w:szCs w:val="24"/>
        </w:rPr>
        <w:t xml:space="preserve">together </w:t>
      </w:r>
      <w:r w:rsidR="002233A7" w:rsidRPr="00FE7CEB">
        <w:rPr>
          <w:rFonts w:asciiTheme="minorHAnsi" w:hAnsiTheme="minorHAnsi"/>
          <w:szCs w:val="24"/>
        </w:rPr>
        <w:t xml:space="preserve">for the needs of school and </w:t>
      </w:r>
      <w:r w:rsidRPr="00FE7CEB">
        <w:rPr>
          <w:rFonts w:asciiTheme="minorHAnsi" w:hAnsiTheme="minorHAnsi"/>
          <w:szCs w:val="24"/>
        </w:rPr>
        <w:t>parish (always with the knowledge and agreement of the school’s governing body, and mutual understanding of confidentiality)</w:t>
      </w:r>
    </w:p>
    <w:p w:rsidR="005A3656" w:rsidRPr="00FE7CEB" w:rsidRDefault="005A3656" w:rsidP="00FE7CEB">
      <w:pPr>
        <w:pStyle w:val="ListParagraph"/>
        <w:numPr>
          <w:ilvl w:val="0"/>
          <w:numId w:val="1"/>
        </w:numPr>
        <w:rPr>
          <w:rFonts w:asciiTheme="minorHAnsi" w:hAnsiTheme="minorHAnsi"/>
          <w:szCs w:val="24"/>
        </w:rPr>
      </w:pPr>
      <w:r>
        <w:rPr>
          <w:rFonts w:asciiTheme="minorHAnsi" w:hAnsiTheme="minorHAnsi"/>
          <w:szCs w:val="24"/>
        </w:rPr>
        <w:t>Praying together for each others’ needs</w:t>
      </w:r>
    </w:p>
    <w:p w:rsidR="00FE2B1A" w:rsidRPr="00FE7CEB" w:rsidRDefault="00FE2B1A" w:rsidP="00FE7CEB">
      <w:pPr>
        <w:pStyle w:val="ListParagraph"/>
        <w:numPr>
          <w:ilvl w:val="0"/>
          <w:numId w:val="1"/>
        </w:numPr>
        <w:rPr>
          <w:rFonts w:asciiTheme="minorHAnsi" w:hAnsiTheme="minorHAnsi"/>
          <w:szCs w:val="24"/>
        </w:rPr>
      </w:pPr>
      <w:r w:rsidRPr="00FE7CEB">
        <w:rPr>
          <w:rFonts w:asciiTheme="minorHAnsi" w:hAnsiTheme="minorHAnsi"/>
          <w:szCs w:val="24"/>
        </w:rPr>
        <w:t>Praying for the needs of children and their families, for instance in times of illness and bereavement (always with the knowledge and permission of the families concerned)</w:t>
      </w:r>
    </w:p>
    <w:p w:rsidR="00FE2B1A" w:rsidRPr="00FE7CEB" w:rsidRDefault="00FE2B1A" w:rsidP="00FE7CEB">
      <w:pPr>
        <w:pStyle w:val="ListParagraph"/>
        <w:numPr>
          <w:ilvl w:val="0"/>
          <w:numId w:val="1"/>
        </w:numPr>
        <w:rPr>
          <w:rFonts w:asciiTheme="minorHAnsi" w:hAnsiTheme="minorHAnsi"/>
          <w:szCs w:val="24"/>
        </w:rPr>
      </w:pPr>
      <w:r w:rsidRPr="00FE7CEB">
        <w:rPr>
          <w:rFonts w:asciiTheme="minorHAnsi" w:hAnsiTheme="minorHAnsi"/>
          <w:szCs w:val="24"/>
        </w:rPr>
        <w:t xml:space="preserve">Members of the school community attending the parish church and/or members of the church community </w:t>
      </w:r>
      <w:r w:rsidR="00FE7CEB" w:rsidRPr="00FE7CEB">
        <w:rPr>
          <w:rFonts w:asciiTheme="minorHAnsi" w:hAnsiTheme="minorHAnsi"/>
          <w:szCs w:val="24"/>
        </w:rPr>
        <w:t xml:space="preserve">leading or </w:t>
      </w:r>
      <w:r w:rsidRPr="00FE7CEB">
        <w:rPr>
          <w:rFonts w:asciiTheme="minorHAnsi" w:hAnsiTheme="minorHAnsi"/>
          <w:szCs w:val="24"/>
        </w:rPr>
        <w:t>attending the school’s collective worship</w:t>
      </w:r>
    </w:p>
    <w:p w:rsidR="00FE2B1A" w:rsidRDefault="00FE2B1A" w:rsidP="00FE7CEB">
      <w:pPr>
        <w:pStyle w:val="ListParagraph"/>
        <w:numPr>
          <w:ilvl w:val="0"/>
          <w:numId w:val="1"/>
        </w:numPr>
        <w:rPr>
          <w:rFonts w:asciiTheme="minorHAnsi" w:hAnsiTheme="minorHAnsi"/>
          <w:szCs w:val="24"/>
        </w:rPr>
      </w:pPr>
      <w:r w:rsidRPr="00FE7CEB">
        <w:rPr>
          <w:rFonts w:asciiTheme="minorHAnsi" w:hAnsiTheme="minorHAnsi"/>
          <w:szCs w:val="24"/>
        </w:rPr>
        <w:t xml:space="preserve">Headteacher (or other school staff) attending a service at another church or the Cathedral, for example Evensong after </w:t>
      </w:r>
      <w:r w:rsidR="00FE7CEB" w:rsidRPr="00FE7CEB">
        <w:rPr>
          <w:rFonts w:asciiTheme="minorHAnsi" w:hAnsiTheme="minorHAnsi"/>
          <w:szCs w:val="24"/>
        </w:rPr>
        <w:t>the school day</w:t>
      </w:r>
    </w:p>
    <w:p w:rsidR="00FE7CEB" w:rsidRDefault="00FE7CEB" w:rsidP="00FE7CEB">
      <w:pPr>
        <w:pStyle w:val="ListParagraph"/>
        <w:numPr>
          <w:ilvl w:val="0"/>
          <w:numId w:val="1"/>
        </w:numPr>
        <w:rPr>
          <w:rFonts w:asciiTheme="minorHAnsi" w:hAnsiTheme="minorHAnsi"/>
          <w:szCs w:val="24"/>
        </w:rPr>
      </w:pPr>
      <w:r>
        <w:rPr>
          <w:rFonts w:asciiTheme="minorHAnsi" w:hAnsiTheme="minorHAnsi"/>
          <w:szCs w:val="24"/>
        </w:rPr>
        <w:t>Agreed prayers offered both in church and in school (pre-written possibly by children)</w:t>
      </w:r>
    </w:p>
    <w:p w:rsidR="00265A75" w:rsidRPr="005A3656" w:rsidRDefault="00FE7CEB" w:rsidP="00265A75">
      <w:pPr>
        <w:pStyle w:val="ListParagraph"/>
        <w:numPr>
          <w:ilvl w:val="0"/>
          <w:numId w:val="1"/>
        </w:numPr>
        <w:rPr>
          <w:rFonts w:asciiTheme="minorHAnsi" w:hAnsiTheme="minorHAnsi"/>
          <w:szCs w:val="24"/>
        </w:rPr>
      </w:pPr>
      <w:r w:rsidRPr="005A3656">
        <w:rPr>
          <w:rFonts w:asciiTheme="minorHAnsi" w:hAnsiTheme="minorHAnsi"/>
          <w:szCs w:val="24"/>
        </w:rPr>
        <w:t>Celebrating together when prayers are answered</w:t>
      </w:r>
    </w:p>
    <w:p w:rsidR="00021148" w:rsidRDefault="00021148" w:rsidP="00265A75">
      <w:pPr>
        <w:rPr>
          <w:rFonts w:asciiTheme="minorHAnsi" w:hAnsiTheme="minorHAnsi"/>
          <w:szCs w:val="24"/>
        </w:rPr>
      </w:pPr>
    </w:p>
    <w:p w:rsidR="00021148" w:rsidRDefault="00021148" w:rsidP="00265A75">
      <w:pPr>
        <w:rPr>
          <w:rFonts w:asciiTheme="minorHAnsi" w:hAnsiTheme="minorHAnsi"/>
          <w:szCs w:val="24"/>
        </w:rPr>
      </w:pPr>
    </w:p>
    <w:p w:rsidR="00265A75" w:rsidRPr="00021148" w:rsidRDefault="00265A75" w:rsidP="00265A75">
      <w:pPr>
        <w:rPr>
          <w:rFonts w:asciiTheme="minorHAnsi" w:hAnsiTheme="minorHAnsi"/>
          <w:b/>
          <w:szCs w:val="24"/>
        </w:rPr>
      </w:pPr>
      <w:r w:rsidRPr="00021148">
        <w:rPr>
          <w:rFonts w:asciiTheme="minorHAnsi" w:hAnsiTheme="minorHAnsi"/>
          <w:b/>
          <w:szCs w:val="24"/>
        </w:rPr>
        <w:lastRenderedPageBreak/>
        <w:t>Suggested books of prayers:</w:t>
      </w:r>
    </w:p>
    <w:p w:rsidR="00265A75" w:rsidRPr="00021148" w:rsidRDefault="00265A75" w:rsidP="00021148">
      <w:pPr>
        <w:pStyle w:val="ListParagraph"/>
        <w:numPr>
          <w:ilvl w:val="0"/>
          <w:numId w:val="2"/>
        </w:numPr>
        <w:rPr>
          <w:rFonts w:asciiTheme="minorHAnsi" w:hAnsiTheme="minorHAnsi"/>
          <w:szCs w:val="24"/>
        </w:rPr>
      </w:pPr>
      <w:r w:rsidRPr="00021148">
        <w:rPr>
          <w:rFonts w:asciiTheme="minorHAnsi" w:hAnsiTheme="minorHAnsi"/>
          <w:szCs w:val="24"/>
        </w:rPr>
        <w:t>Prayers for Education - Rupert Bristow, published by Kevin Mayhew</w:t>
      </w:r>
    </w:p>
    <w:p w:rsidR="00265A75" w:rsidRPr="00021148" w:rsidRDefault="00265A75" w:rsidP="00021148">
      <w:pPr>
        <w:pStyle w:val="ListParagraph"/>
        <w:numPr>
          <w:ilvl w:val="0"/>
          <w:numId w:val="2"/>
        </w:numPr>
        <w:rPr>
          <w:rFonts w:asciiTheme="minorHAnsi" w:hAnsiTheme="minorHAnsi"/>
          <w:szCs w:val="24"/>
        </w:rPr>
      </w:pPr>
      <w:r w:rsidRPr="00021148">
        <w:rPr>
          <w:rFonts w:asciiTheme="minorHAnsi" w:hAnsiTheme="minorHAnsi"/>
          <w:szCs w:val="24"/>
        </w:rPr>
        <w:t>Pocket Prayers for Teachers – David Lankshear, published by Church House publishing</w:t>
      </w:r>
    </w:p>
    <w:p w:rsidR="00265A75" w:rsidRPr="00021148" w:rsidRDefault="00265A75" w:rsidP="00021148">
      <w:pPr>
        <w:pStyle w:val="ListParagraph"/>
        <w:numPr>
          <w:ilvl w:val="0"/>
          <w:numId w:val="2"/>
        </w:numPr>
        <w:rPr>
          <w:rFonts w:asciiTheme="minorHAnsi" w:hAnsiTheme="minorHAnsi"/>
          <w:szCs w:val="24"/>
        </w:rPr>
      </w:pPr>
      <w:r w:rsidRPr="00021148">
        <w:rPr>
          <w:rFonts w:asciiTheme="minorHAnsi" w:hAnsiTheme="minorHAnsi"/>
          <w:szCs w:val="24"/>
        </w:rPr>
        <w:t>The Book of 1000 Prayers – compiled by Angela Ashwin, published by Zondervan</w:t>
      </w:r>
    </w:p>
    <w:p w:rsidR="00265A75" w:rsidRPr="00021148" w:rsidRDefault="00265A75" w:rsidP="00021148">
      <w:pPr>
        <w:pStyle w:val="ListParagraph"/>
        <w:numPr>
          <w:ilvl w:val="0"/>
          <w:numId w:val="2"/>
        </w:numPr>
        <w:rPr>
          <w:rFonts w:asciiTheme="minorHAnsi" w:hAnsiTheme="minorHAnsi"/>
          <w:szCs w:val="24"/>
        </w:rPr>
      </w:pPr>
      <w:r w:rsidRPr="00021148">
        <w:rPr>
          <w:rFonts w:asciiTheme="minorHAnsi" w:hAnsiTheme="minorHAnsi"/>
          <w:szCs w:val="24"/>
        </w:rPr>
        <w:t>The Book of 1000 Prayers for children, published by Lion</w:t>
      </w:r>
    </w:p>
    <w:p w:rsidR="00FE2B1A" w:rsidRPr="00021148" w:rsidRDefault="00265A75" w:rsidP="00021148">
      <w:pPr>
        <w:pStyle w:val="ListParagraph"/>
        <w:numPr>
          <w:ilvl w:val="0"/>
          <w:numId w:val="2"/>
        </w:numPr>
        <w:rPr>
          <w:rFonts w:asciiTheme="minorHAnsi" w:hAnsiTheme="minorHAnsi"/>
          <w:szCs w:val="24"/>
        </w:rPr>
      </w:pPr>
      <w:r w:rsidRPr="00021148">
        <w:rPr>
          <w:rFonts w:asciiTheme="minorHAnsi" w:hAnsiTheme="minorHAnsi"/>
          <w:szCs w:val="24"/>
        </w:rPr>
        <w:t xml:space="preserve">See also: </w:t>
      </w:r>
      <w:hyperlink r:id="rId10" w:history="1">
        <w:r w:rsidRPr="00021148">
          <w:rPr>
            <w:rStyle w:val="Hyperlink"/>
            <w:rFonts w:asciiTheme="minorHAnsi" w:hAnsiTheme="minorHAnsi"/>
            <w:szCs w:val="24"/>
          </w:rPr>
          <w:t>www.worshipworkshop.org.uk</w:t>
        </w:r>
      </w:hyperlink>
    </w:p>
    <w:sectPr w:rsidR="00FE2B1A" w:rsidRPr="000211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045A7"/>
    <w:multiLevelType w:val="hybridMultilevel"/>
    <w:tmpl w:val="A09E7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FA6F3F"/>
    <w:multiLevelType w:val="hybridMultilevel"/>
    <w:tmpl w:val="2EE2F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F1E"/>
    <w:rsid w:val="00021148"/>
    <w:rsid w:val="00095C78"/>
    <w:rsid w:val="002233A7"/>
    <w:rsid w:val="00265A75"/>
    <w:rsid w:val="005A3656"/>
    <w:rsid w:val="005C3FF8"/>
    <w:rsid w:val="00621E49"/>
    <w:rsid w:val="006A5E3D"/>
    <w:rsid w:val="00C94F1E"/>
    <w:rsid w:val="00FE2B1A"/>
    <w:rsid w:val="00FE7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CEB"/>
    <w:pPr>
      <w:ind w:left="720"/>
      <w:contextualSpacing/>
    </w:pPr>
  </w:style>
  <w:style w:type="paragraph" w:styleId="BalloonText">
    <w:name w:val="Balloon Text"/>
    <w:basedOn w:val="Normal"/>
    <w:link w:val="BalloonTextChar"/>
    <w:uiPriority w:val="99"/>
    <w:semiHidden/>
    <w:unhideWhenUsed/>
    <w:rsid w:val="00FE7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CEB"/>
    <w:rPr>
      <w:rFonts w:ascii="Tahoma" w:hAnsi="Tahoma" w:cs="Tahoma"/>
      <w:sz w:val="16"/>
      <w:szCs w:val="16"/>
    </w:rPr>
  </w:style>
  <w:style w:type="character" w:styleId="Hyperlink">
    <w:name w:val="Hyperlink"/>
    <w:basedOn w:val="DefaultParagraphFont"/>
    <w:uiPriority w:val="99"/>
    <w:unhideWhenUsed/>
    <w:rsid w:val="00265A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CEB"/>
    <w:pPr>
      <w:ind w:left="720"/>
      <w:contextualSpacing/>
    </w:pPr>
  </w:style>
  <w:style w:type="paragraph" w:styleId="BalloonText">
    <w:name w:val="Balloon Text"/>
    <w:basedOn w:val="Normal"/>
    <w:link w:val="BalloonTextChar"/>
    <w:uiPriority w:val="99"/>
    <w:semiHidden/>
    <w:unhideWhenUsed/>
    <w:rsid w:val="00FE7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CEB"/>
    <w:rPr>
      <w:rFonts w:ascii="Tahoma" w:hAnsi="Tahoma" w:cs="Tahoma"/>
      <w:sz w:val="16"/>
      <w:szCs w:val="16"/>
    </w:rPr>
  </w:style>
  <w:style w:type="character" w:styleId="Hyperlink">
    <w:name w:val="Hyperlink"/>
    <w:basedOn w:val="DefaultParagraphFont"/>
    <w:uiPriority w:val="99"/>
    <w:unhideWhenUsed/>
    <w:rsid w:val="00265A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960037">
      <w:bodyDiv w:val="1"/>
      <w:marLeft w:val="0"/>
      <w:marRight w:val="0"/>
      <w:marTop w:val="0"/>
      <w:marBottom w:val="0"/>
      <w:divBdr>
        <w:top w:val="none" w:sz="0" w:space="0" w:color="auto"/>
        <w:left w:val="none" w:sz="0" w:space="0" w:color="auto"/>
        <w:bottom w:val="none" w:sz="0" w:space="0" w:color="auto"/>
        <w:right w:val="none" w:sz="0" w:space="0" w:color="auto"/>
      </w:divBdr>
      <w:divsChild>
        <w:div w:id="1493988708">
          <w:marLeft w:val="0"/>
          <w:marRight w:val="0"/>
          <w:marTop w:val="0"/>
          <w:marBottom w:val="0"/>
          <w:divBdr>
            <w:top w:val="none" w:sz="0" w:space="0" w:color="auto"/>
            <w:left w:val="none" w:sz="0" w:space="0" w:color="auto"/>
            <w:bottom w:val="none" w:sz="0" w:space="0" w:color="auto"/>
            <w:right w:val="none" w:sz="0" w:space="0" w:color="auto"/>
          </w:divBdr>
          <w:divsChild>
            <w:div w:id="357967904">
              <w:marLeft w:val="0"/>
              <w:marRight w:val="0"/>
              <w:marTop w:val="0"/>
              <w:marBottom w:val="0"/>
              <w:divBdr>
                <w:top w:val="none" w:sz="0" w:space="0" w:color="auto"/>
                <w:left w:val="none" w:sz="0" w:space="0" w:color="auto"/>
                <w:bottom w:val="none" w:sz="0" w:space="0" w:color="auto"/>
                <w:right w:val="none" w:sz="0" w:space="0" w:color="auto"/>
              </w:divBdr>
              <w:divsChild>
                <w:div w:id="1412196029">
                  <w:marLeft w:val="0"/>
                  <w:marRight w:val="0"/>
                  <w:marTop w:val="0"/>
                  <w:marBottom w:val="0"/>
                  <w:divBdr>
                    <w:top w:val="none" w:sz="0" w:space="0" w:color="auto"/>
                    <w:left w:val="none" w:sz="0" w:space="0" w:color="auto"/>
                    <w:bottom w:val="none" w:sz="0" w:space="0" w:color="auto"/>
                    <w:right w:val="none" w:sz="0" w:space="0" w:color="auto"/>
                  </w:divBdr>
                  <w:divsChild>
                    <w:div w:id="2147164281">
                      <w:marLeft w:val="0"/>
                      <w:marRight w:val="0"/>
                      <w:marTop w:val="0"/>
                      <w:marBottom w:val="0"/>
                      <w:divBdr>
                        <w:top w:val="none" w:sz="0" w:space="0" w:color="auto"/>
                        <w:left w:val="none" w:sz="0" w:space="0" w:color="auto"/>
                        <w:bottom w:val="none" w:sz="0" w:space="0" w:color="auto"/>
                        <w:right w:val="none" w:sz="0" w:space="0" w:color="auto"/>
                      </w:divBdr>
                      <w:divsChild>
                        <w:div w:id="1231967615">
                          <w:marLeft w:val="0"/>
                          <w:marRight w:val="0"/>
                          <w:marTop w:val="0"/>
                          <w:marBottom w:val="0"/>
                          <w:divBdr>
                            <w:top w:val="none" w:sz="0" w:space="0" w:color="auto"/>
                            <w:left w:val="none" w:sz="0" w:space="0" w:color="auto"/>
                            <w:bottom w:val="none" w:sz="0" w:space="0" w:color="auto"/>
                            <w:right w:val="none" w:sz="0" w:space="0" w:color="auto"/>
                          </w:divBdr>
                          <w:divsChild>
                            <w:div w:id="77482952">
                              <w:marLeft w:val="0"/>
                              <w:marRight w:val="0"/>
                              <w:marTop w:val="0"/>
                              <w:marBottom w:val="0"/>
                              <w:divBdr>
                                <w:top w:val="none" w:sz="0" w:space="0" w:color="auto"/>
                                <w:left w:val="none" w:sz="0" w:space="0" w:color="auto"/>
                                <w:bottom w:val="none" w:sz="0" w:space="0" w:color="auto"/>
                                <w:right w:val="none" w:sz="0" w:space="0" w:color="auto"/>
                              </w:divBdr>
                              <w:divsChild>
                                <w:div w:id="1319991701">
                                  <w:marLeft w:val="0"/>
                                  <w:marRight w:val="0"/>
                                  <w:marTop w:val="0"/>
                                  <w:marBottom w:val="0"/>
                                  <w:divBdr>
                                    <w:top w:val="none" w:sz="0" w:space="0" w:color="auto"/>
                                    <w:left w:val="none" w:sz="0" w:space="0" w:color="auto"/>
                                    <w:bottom w:val="none" w:sz="0" w:space="0" w:color="auto"/>
                                    <w:right w:val="none" w:sz="0" w:space="0" w:color="auto"/>
                                  </w:divBdr>
                                  <w:divsChild>
                                    <w:div w:id="1525633759">
                                      <w:marLeft w:val="0"/>
                                      <w:marRight w:val="0"/>
                                      <w:marTop w:val="0"/>
                                      <w:marBottom w:val="0"/>
                                      <w:divBdr>
                                        <w:top w:val="none" w:sz="0" w:space="0" w:color="auto"/>
                                        <w:left w:val="none" w:sz="0" w:space="0" w:color="auto"/>
                                        <w:bottom w:val="none" w:sz="0" w:space="0" w:color="auto"/>
                                        <w:right w:val="none" w:sz="0" w:space="0" w:color="auto"/>
                                      </w:divBdr>
                                      <w:divsChild>
                                        <w:div w:id="933978815">
                                          <w:marLeft w:val="0"/>
                                          <w:marRight w:val="0"/>
                                          <w:marTop w:val="0"/>
                                          <w:marBottom w:val="0"/>
                                          <w:divBdr>
                                            <w:top w:val="none" w:sz="0" w:space="0" w:color="auto"/>
                                            <w:left w:val="none" w:sz="0" w:space="0" w:color="auto"/>
                                            <w:bottom w:val="none" w:sz="0" w:space="0" w:color="auto"/>
                                            <w:right w:val="none" w:sz="0" w:space="0" w:color="auto"/>
                                          </w:divBdr>
                                          <w:divsChild>
                                            <w:div w:id="918252776">
                                              <w:marLeft w:val="0"/>
                                              <w:marRight w:val="0"/>
                                              <w:marTop w:val="0"/>
                                              <w:marBottom w:val="0"/>
                                              <w:divBdr>
                                                <w:top w:val="none" w:sz="0" w:space="0" w:color="auto"/>
                                                <w:left w:val="none" w:sz="0" w:space="0" w:color="auto"/>
                                                <w:bottom w:val="none" w:sz="0" w:space="0" w:color="auto"/>
                                                <w:right w:val="none" w:sz="0" w:space="0" w:color="auto"/>
                                              </w:divBdr>
                                              <w:divsChild>
                                                <w:div w:id="1202937777">
                                                  <w:marLeft w:val="0"/>
                                                  <w:marRight w:val="0"/>
                                                  <w:marTop w:val="0"/>
                                                  <w:marBottom w:val="0"/>
                                                  <w:divBdr>
                                                    <w:top w:val="none" w:sz="0" w:space="0" w:color="auto"/>
                                                    <w:left w:val="none" w:sz="0" w:space="0" w:color="auto"/>
                                                    <w:bottom w:val="none" w:sz="0" w:space="0" w:color="auto"/>
                                                    <w:right w:val="none" w:sz="0" w:space="0" w:color="auto"/>
                                                  </w:divBdr>
                                                  <w:divsChild>
                                                    <w:div w:id="1776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0ahUKEwjImLXylf7SAhXBOxQKHTx9BbkQjRwIBw&amp;url=http://bahamaspress.com/2011/07/22/prayers-for-soul-of-the-faithful-who-departed-this-life/breath-prayer-candle/&amp;bvm=bv.151325232,d.ZGg&amp;psig=AFQjCNGSsFmcwbSTLkbn559R8pO155LNRQ&amp;ust=1490961302622059" TargetMode="Externa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worshipworkshop.org.uk" TargetMode="Externa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37E54-84D7-4940-AE27-C297E06A0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A7CA1CDF</Template>
  <TotalTime>0</TotalTime>
  <Pages>2</Pages>
  <Words>311</Words>
  <Characters>1776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2083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Dodds</dc:creator>
  <cp:lastModifiedBy>Helen Garrett</cp:lastModifiedBy>
  <cp:revision>3</cp:revision>
  <cp:lastPrinted>2017-03-30T11:57:00Z</cp:lastPrinted>
  <dcterms:created xsi:type="dcterms:W3CDTF">2017-10-10T08:55:00Z</dcterms:created>
  <dcterms:modified xsi:type="dcterms:W3CDTF">2018-09-19T10:36:00Z</dcterms:modified>
</cp:coreProperties>
</file>